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1D6B7AB0" w:rsidR="00F92159" w:rsidRDefault="00F92159" w:rsidP="002607E1">
      <w:pPr>
        <w:spacing w:after="0"/>
        <w:jc w:val="right"/>
        <w:rPr>
          <w:b/>
          <w:lang w:val="es-ES"/>
        </w:rPr>
      </w:pPr>
      <w:bookmarkStart w:id="0" w:name="_GoBack"/>
      <w:bookmarkEnd w:id="0"/>
    </w:p>
    <w:p w14:paraId="1968E890" w14:textId="3228DF41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</w:t>
      </w:r>
      <w:r w:rsidR="009A263C">
        <w:rPr>
          <w:b/>
          <w:lang w:val="es-ES"/>
        </w:rPr>
        <w:t>4</w:t>
      </w:r>
      <w:r w:rsidRPr="00F26ADE">
        <w:rPr>
          <w:b/>
          <w:lang w:val="es-ES"/>
        </w:rPr>
        <w:t>-202</w:t>
      </w:r>
      <w:r w:rsidR="009A263C">
        <w:rPr>
          <w:b/>
          <w:lang w:val="es-ES"/>
        </w:rPr>
        <w:t>5</w:t>
      </w:r>
      <w:r w:rsidRPr="00F26ADE">
        <w:rPr>
          <w:b/>
          <w:lang w:val="es-ES"/>
        </w:rPr>
        <w:t>. No. 001</w:t>
      </w:r>
    </w:p>
    <w:p w14:paraId="68AEA0A5" w14:textId="65099B6D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02 de julio de </w:t>
      </w:r>
      <w:r w:rsidR="009A263C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0CA4A5E1" w14:textId="77777777" w:rsidR="002607E1" w:rsidRDefault="002607E1" w:rsidP="002607E1">
      <w:pPr>
        <w:jc w:val="center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FEC2F7D" w14:textId="1F6C5F9F" w:rsidR="00F92159" w:rsidRDefault="00CC5B6B" w:rsidP="006A4A0A">
      <w:pPr>
        <w:jc w:val="both"/>
        <w:rPr>
          <w:b/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 xml:space="preserve">/curso: </w:t>
      </w:r>
      <w:r w:rsidR="006A4A0A">
        <w:rPr>
          <w:lang w:val="es-ES"/>
        </w:rPr>
        <w:t>Sextos de Básica</w:t>
      </w:r>
      <w:r w:rsidR="009A263C">
        <w:rPr>
          <w:lang w:val="es-ES"/>
        </w:rPr>
        <w:t xml:space="preserve"> paralelos “A” y “B”</w:t>
      </w: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F92159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5178682B" w:rsidR="00F92159" w:rsidRDefault="006A4A0A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Matemática</w:t>
            </w:r>
          </w:p>
        </w:tc>
        <w:tc>
          <w:tcPr>
            <w:tcW w:w="1189" w:type="dxa"/>
          </w:tcPr>
          <w:p w14:paraId="236676B3" w14:textId="13410CCC" w:rsidR="00F92159" w:rsidRDefault="006A4A0A" w:rsidP="00393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CE46B66" w14:textId="45D63A58" w:rsidR="00F92159" w:rsidRDefault="006A4A0A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de cuadros universitario 100 hojas</w:t>
            </w:r>
          </w:p>
        </w:tc>
        <w:tc>
          <w:tcPr>
            <w:tcW w:w="2829" w:type="dxa"/>
          </w:tcPr>
          <w:p w14:paraId="51F8EEA3" w14:textId="3EDADAEB" w:rsidR="00F92159" w:rsidRPr="003931CF" w:rsidRDefault="006A4A0A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931CF">
              <w:rPr>
                <w:lang w:val="es-ES"/>
              </w:rPr>
              <w:t>Dividido en dos partes 60 hojas para materia y 40 para deberes</w:t>
            </w:r>
          </w:p>
        </w:tc>
      </w:tr>
      <w:tr w:rsidR="006A4A0A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7E73CFB5" w:rsidR="006A4A0A" w:rsidRDefault="006A4A0A" w:rsidP="006A4A0A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Lengua y Literatura</w:t>
            </w:r>
          </w:p>
        </w:tc>
        <w:tc>
          <w:tcPr>
            <w:tcW w:w="1189" w:type="dxa"/>
          </w:tcPr>
          <w:p w14:paraId="75A7A8F5" w14:textId="4402352A" w:rsidR="006A4A0A" w:rsidRDefault="006A4A0A" w:rsidP="00393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C09C7D3" w14:textId="23BE6A38" w:rsidR="006A4A0A" w:rsidRDefault="006A4A0A" w:rsidP="006A4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de cuadros universitario 100 hojas</w:t>
            </w:r>
          </w:p>
        </w:tc>
        <w:tc>
          <w:tcPr>
            <w:tcW w:w="2829" w:type="dxa"/>
          </w:tcPr>
          <w:p w14:paraId="5E43B734" w14:textId="44D19942" w:rsidR="006A4A0A" w:rsidRPr="003931CF" w:rsidRDefault="006A4A0A" w:rsidP="006A4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931CF">
              <w:rPr>
                <w:lang w:val="es-ES"/>
              </w:rPr>
              <w:t>Dividido en dos partes 60 hojas para materia y 40 para deberes</w:t>
            </w:r>
          </w:p>
        </w:tc>
      </w:tr>
      <w:tr w:rsidR="006A4A0A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04AF20FA" w:rsidR="006A4A0A" w:rsidRDefault="006A4A0A" w:rsidP="006A4A0A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Ciencias Naturales</w:t>
            </w:r>
          </w:p>
        </w:tc>
        <w:tc>
          <w:tcPr>
            <w:tcW w:w="1189" w:type="dxa"/>
          </w:tcPr>
          <w:p w14:paraId="7D3BE703" w14:textId="0C9BF665" w:rsidR="006A4A0A" w:rsidRDefault="006A4A0A" w:rsidP="00393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56482601" w:rsidR="006A4A0A" w:rsidRDefault="006A4A0A" w:rsidP="006A4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de cuadros universitario 100 hojas</w:t>
            </w:r>
          </w:p>
        </w:tc>
        <w:tc>
          <w:tcPr>
            <w:tcW w:w="2829" w:type="dxa"/>
          </w:tcPr>
          <w:p w14:paraId="56BC9CAE" w14:textId="3746301D" w:rsidR="006A4A0A" w:rsidRPr="003931CF" w:rsidRDefault="006A4A0A" w:rsidP="006A4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931CF">
              <w:rPr>
                <w:lang w:val="es-ES"/>
              </w:rPr>
              <w:t>Dividido en dos partes 70 hojas para materia y 30 para deberes</w:t>
            </w:r>
          </w:p>
        </w:tc>
      </w:tr>
      <w:tr w:rsidR="006A4A0A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0AEED49B" w:rsidR="006A4A0A" w:rsidRDefault="006A4A0A" w:rsidP="006A4A0A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Estudios Sociales</w:t>
            </w:r>
          </w:p>
        </w:tc>
        <w:tc>
          <w:tcPr>
            <w:tcW w:w="1189" w:type="dxa"/>
          </w:tcPr>
          <w:p w14:paraId="6C8446F2" w14:textId="3C22144D" w:rsidR="006A4A0A" w:rsidRDefault="006A4A0A" w:rsidP="00393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0271A21F" w:rsidR="006A4A0A" w:rsidRDefault="006A4A0A" w:rsidP="006A4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de cuadros universitario 100 hojas</w:t>
            </w:r>
          </w:p>
        </w:tc>
        <w:tc>
          <w:tcPr>
            <w:tcW w:w="2829" w:type="dxa"/>
          </w:tcPr>
          <w:p w14:paraId="5D0BCF18" w14:textId="3AD169ED" w:rsidR="006A4A0A" w:rsidRPr="003931CF" w:rsidRDefault="006A4A0A" w:rsidP="006A4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931CF">
              <w:rPr>
                <w:lang w:val="es-ES"/>
              </w:rPr>
              <w:t>Dividido en dos partes 70 hojas para materia y 30 para deberes</w:t>
            </w:r>
          </w:p>
        </w:tc>
      </w:tr>
      <w:tr w:rsidR="006A4A0A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6C22A7D8" w:rsidR="006A4A0A" w:rsidRDefault="006A4A0A" w:rsidP="006A4A0A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Educación Física</w:t>
            </w:r>
          </w:p>
        </w:tc>
        <w:tc>
          <w:tcPr>
            <w:tcW w:w="1189" w:type="dxa"/>
          </w:tcPr>
          <w:p w14:paraId="78E73E6F" w14:textId="088DF90A" w:rsidR="006A4A0A" w:rsidRDefault="006A4A0A" w:rsidP="00393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A5320E2" w14:textId="7D22F5BE" w:rsidR="006A4A0A" w:rsidRDefault="006A4A0A" w:rsidP="006A4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pequeño de cuadros 50 hojas</w:t>
            </w:r>
          </w:p>
        </w:tc>
        <w:tc>
          <w:tcPr>
            <w:tcW w:w="2829" w:type="dxa"/>
          </w:tcPr>
          <w:p w14:paraId="422161FB" w14:textId="248A7775" w:rsidR="006A4A0A" w:rsidRPr="003931CF" w:rsidRDefault="006A4A0A" w:rsidP="006A4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931CF">
              <w:rPr>
                <w:lang w:val="es-ES"/>
              </w:rPr>
              <w:t>Puede utilizar el cuaderno del año anterior si está en buen estado y con espacio</w:t>
            </w:r>
          </w:p>
        </w:tc>
      </w:tr>
      <w:tr w:rsidR="006A4A0A" w14:paraId="0049C69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A62EC2" w14:textId="43FFA946" w:rsidR="006A4A0A" w:rsidRDefault="006A4A0A" w:rsidP="006A4A0A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Música</w:t>
            </w:r>
          </w:p>
        </w:tc>
        <w:tc>
          <w:tcPr>
            <w:tcW w:w="1189" w:type="dxa"/>
          </w:tcPr>
          <w:p w14:paraId="1D0AAA47" w14:textId="77777777" w:rsidR="006A4A0A" w:rsidRDefault="006A4A0A" w:rsidP="00393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  <w:p w14:paraId="6C128119" w14:textId="77777777" w:rsidR="003931CF" w:rsidRDefault="003931CF" w:rsidP="00393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5E5C8192" w14:textId="1CEF93E5" w:rsidR="003931CF" w:rsidRDefault="003931CF" w:rsidP="00393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D2E3AF6" w14:textId="77777777" w:rsidR="006A4A0A" w:rsidRDefault="006A4A0A" w:rsidP="006A4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pe</w:t>
            </w:r>
            <w:r w:rsidR="007D50D5">
              <w:rPr>
                <w:b/>
                <w:lang w:val="es-ES"/>
              </w:rPr>
              <w:t>ntagramado</w:t>
            </w:r>
            <w:r>
              <w:rPr>
                <w:b/>
                <w:lang w:val="es-ES"/>
              </w:rPr>
              <w:t xml:space="preserve"> </w:t>
            </w:r>
            <w:r w:rsidR="007D50D5">
              <w:rPr>
                <w:b/>
                <w:lang w:val="es-ES"/>
              </w:rPr>
              <w:t>60</w:t>
            </w:r>
            <w:r>
              <w:rPr>
                <w:b/>
                <w:lang w:val="es-ES"/>
              </w:rPr>
              <w:t xml:space="preserve"> hojas</w:t>
            </w:r>
          </w:p>
          <w:p w14:paraId="1DE3A79E" w14:textId="1C3435CB" w:rsidR="003931CF" w:rsidRDefault="003931CF" w:rsidP="006A4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Flauta dulce</w:t>
            </w:r>
          </w:p>
        </w:tc>
        <w:tc>
          <w:tcPr>
            <w:tcW w:w="2829" w:type="dxa"/>
          </w:tcPr>
          <w:p w14:paraId="41A20940" w14:textId="2C3CCEEE" w:rsidR="006A4A0A" w:rsidRPr="003931CF" w:rsidRDefault="006A4A0A" w:rsidP="006A4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931CF">
              <w:rPr>
                <w:lang w:val="es-ES"/>
              </w:rPr>
              <w:t>Puede utilizar el cuaderno del año anterior si está en buen estado y con espacio</w:t>
            </w:r>
          </w:p>
        </w:tc>
      </w:tr>
      <w:tr w:rsidR="007D50D5" w14:paraId="4FDBAE8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D5A2671" w14:textId="26D7AB3D" w:rsidR="007D50D5" w:rsidRDefault="007D50D5" w:rsidP="007D50D5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Inglés</w:t>
            </w:r>
          </w:p>
        </w:tc>
        <w:tc>
          <w:tcPr>
            <w:tcW w:w="1189" w:type="dxa"/>
          </w:tcPr>
          <w:p w14:paraId="3681B4A3" w14:textId="662F678D" w:rsidR="007D50D5" w:rsidRDefault="007D50D5" w:rsidP="00393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8FBA729" w14:textId="003EBE1D" w:rsidR="007D50D5" w:rsidRDefault="007D50D5" w:rsidP="007D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pequeño de cuadros 60 hojas</w:t>
            </w:r>
          </w:p>
        </w:tc>
        <w:tc>
          <w:tcPr>
            <w:tcW w:w="2829" w:type="dxa"/>
          </w:tcPr>
          <w:p w14:paraId="5948907B" w14:textId="1805A1CB" w:rsidR="007D50D5" w:rsidRPr="003931CF" w:rsidRDefault="007D50D5" w:rsidP="007D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931CF">
              <w:rPr>
                <w:lang w:val="es-ES"/>
              </w:rPr>
              <w:t>Puede utilizar el cuaderno del año anterior si está en buen estado y con espacio</w:t>
            </w:r>
          </w:p>
        </w:tc>
      </w:tr>
      <w:tr w:rsidR="007D50D5" w14:paraId="705EDC6C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A2C4472" w14:textId="132DA15D" w:rsidR="007D50D5" w:rsidRDefault="007D50D5" w:rsidP="007D50D5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Tecnología</w:t>
            </w:r>
          </w:p>
        </w:tc>
        <w:tc>
          <w:tcPr>
            <w:tcW w:w="1189" w:type="dxa"/>
          </w:tcPr>
          <w:p w14:paraId="1F4AB23E" w14:textId="45A5985E" w:rsidR="007D50D5" w:rsidRDefault="007D50D5" w:rsidP="00393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FA4AC6C" w14:textId="7CD3364C" w:rsidR="007D50D5" w:rsidRDefault="007D50D5" w:rsidP="007D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pequeño de cuadros 30 hojas</w:t>
            </w:r>
          </w:p>
        </w:tc>
        <w:tc>
          <w:tcPr>
            <w:tcW w:w="2829" w:type="dxa"/>
          </w:tcPr>
          <w:p w14:paraId="3B77720B" w14:textId="4DD6EDE1" w:rsidR="007D50D5" w:rsidRPr="003931CF" w:rsidRDefault="007D50D5" w:rsidP="007D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931CF">
              <w:rPr>
                <w:lang w:val="es-ES"/>
              </w:rPr>
              <w:t>Puede utilizar el cuaderno del año anterior si está en buen estado y con espacio</w:t>
            </w:r>
          </w:p>
        </w:tc>
      </w:tr>
      <w:tr w:rsidR="007D50D5" w14:paraId="34DB787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787AAD9" w14:textId="0496E7CD" w:rsidR="007D50D5" w:rsidRDefault="007D50D5" w:rsidP="007D50D5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Agenda</w:t>
            </w:r>
          </w:p>
        </w:tc>
        <w:tc>
          <w:tcPr>
            <w:tcW w:w="1189" w:type="dxa"/>
          </w:tcPr>
          <w:p w14:paraId="3AB2185B" w14:textId="4326D880" w:rsidR="007D50D5" w:rsidRDefault="007D50D5" w:rsidP="00393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D5D2683" w14:textId="4A1E6015" w:rsidR="007D50D5" w:rsidRDefault="007D50D5" w:rsidP="007D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Cuaderno pequeño de cuadros 60 hojas</w:t>
            </w:r>
          </w:p>
        </w:tc>
        <w:tc>
          <w:tcPr>
            <w:tcW w:w="2829" w:type="dxa"/>
          </w:tcPr>
          <w:p w14:paraId="599B460E" w14:textId="1197AA85" w:rsidR="007D50D5" w:rsidRPr="003931CF" w:rsidRDefault="007D50D5" w:rsidP="007D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931CF">
              <w:rPr>
                <w:lang w:val="es-ES"/>
              </w:rPr>
              <w:t>Forrado de azul marino</w:t>
            </w:r>
          </w:p>
        </w:tc>
      </w:tr>
      <w:tr w:rsidR="00884C8A" w14:paraId="2B61A443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2D3588E" w14:textId="526178CC" w:rsidR="00884C8A" w:rsidRDefault="003931CF" w:rsidP="007D50D5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Útiles de escritorio</w:t>
            </w:r>
          </w:p>
        </w:tc>
        <w:tc>
          <w:tcPr>
            <w:tcW w:w="1189" w:type="dxa"/>
          </w:tcPr>
          <w:p w14:paraId="20F8FC6E" w14:textId="77777777" w:rsidR="00884C8A" w:rsidRDefault="00884C8A" w:rsidP="00393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98" w:type="dxa"/>
          </w:tcPr>
          <w:p w14:paraId="0AF8CE52" w14:textId="65B84A99" w:rsidR="00884C8A" w:rsidRDefault="00884C8A" w:rsidP="007D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Goma, pinturas, regla, tijeras, borrador, esferos azul y rojo, lápiz</w:t>
            </w:r>
            <w:r w:rsidR="00390F88">
              <w:rPr>
                <w:b/>
                <w:lang w:val="es-ES"/>
              </w:rPr>
              <w:t>, marcador permanente</w:t>
            </w:r>
            <w:r w:rsidR="003931CF">
              <w:rPr>
                <w:b/>
                <w:lang w:val="es-ES"/>
              </w:rPr>
              <w:t xml:space="preserve"> de cualquier color</w:t>
            </w:r>
          </w:p>
        </w:tc>
        <w:tc>
          <w:tcPr>
            <w:tcW w:w="2829" w:type="dxa"/>
          </w:tcPr>
          <w:p w14:paraId="060FE8C6" w14:textId="77777777" w:rsidR="00884C8A" w:rsidRDefault="00884C8A" w:rsidP="007D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390F88" w14:paraId="4A919DA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7AF4195" w14:textId="77777777" w:rsidR="00390F88" w:rsidRDefault="00390F88" w:rsidP="007D50D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973C93E" w14:textId="454949F4" w:rsidR="00390F88" w:rsidRDefault="00390F88" w:rsidP="00393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2798" w:type="dxa"/>
          </w:tcPr>
          <w:p w14:paraId="69FC40BD" w14:textId="5B111DB0" w:rsidR="00390F88" w:rsidRDefault="00390F88" w:rsidP="007D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Hojas cuadros perforadas tamaño A4</w:t>
            </w:r>
          </w:p>
        </w:tc>
        <w:tc>
          <w:tcPr>
            <w:tcW w:w="2829" w:type="dxa"/>
          </w:tcPr>
          <w:p w14:paraId="0D4C7E30" w14:textId="77777777" w:rsidR="00390F88" w:rsidRDefault="00390F88" w:rsidP="007D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A263C" w14:paraId="56DDBDF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A29D418" w14:textId="69092472" w:rsidR="009A263C" w:rsidRDefault="009A263C" w:rsidP="007D50D5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lastRenderedPageBreak/>
              <w:t>Aseo</w:t>
            </w:r>
          </w:p>
        </w:tc>
        <w:tc>
          <w:tcPr>
            <w:tcW w:w="1189" w:type="dxa"/>
          </w:tcPr>
          <w:p w14:paraId="41BA8000" w14:textId="1EC816E3" w:rsidR="009A263C" w:rsidRDefault="009A263C" w:rsidP="00393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ACD4D54" w14:textId="397809FD" w:rsidR="009A263C" w:rsidRDefault="009A263C" w:rsidP="007D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Rollo de papel higiénico institucional</w:t>
            </w:r>
          </w:p>
        </w:tc>
        <w:tc>
          <w:tcPr>
            <w:tcW w:w="2829" w:type="dxa"/>
          </w:tcPr>
          <w:p w14:paraId="211C5460" w14:textId="77777777" w:rsidR="009A263C" w:rsidRDefault="009A263C" w:rsidP="007D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A263C" w14:paraId="46E1AAD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8F0D97E" w14:textId="77777777" w:rsidR="009A263C" w:rsidRDefault="009A263C" w:rsidP="007D50D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AD48658" w14:textId="4D240D18" w:rsidR="009A263C" w:rsidRDefault="009A263C" w:rsidP="00393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632DA6C" w14:textId="2060A544" w:rsidR="009A263C" w:rsidRDefault="009A263C" w:rsidP="007D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Paquete de 100 paños húmedos </w:t>
            </w:r>
          </w:p>
        </w:tc>
        <w:tc>
          <w:tcPr>
            <w:tcW w:w="2829" w:type="dxa"/>
          </w:tcPr>
          <w:p w14:paraId="17F25633" w14:textId="77777777" w:rsidR="009A263C" w:rsidRDefault="009A263C" w:rsidP="007D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A263C" w14:paraId="16C5CCFA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3BB38BC" w14:textId="77777777" w:rsidR="009A263C" w:rsidRDefault="009A263C" w:rsidP="007D50D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07C2FD5" w14:textId="3D55543C" w:rsidR="009A263C" w:rsidRDefault="009A263C" w:rsidP="00393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743C650" w14:textId="2B4BA86C" w:rsidR="009A263C" w:rsidRDefault="009A263C" w:rsidP="007D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Jabón líquido</w:t>
            </w:r>
          </w:p>
        </w:tc>
        <w:tc>
          <w:tcPr>
            <w:tcW w:w="2829" w:type="dxa"/>
          </w:tcPr>
          <w:p w14:paraId="4E1BACED" w14:textId="77777777" w:rsidR="009A263C" w:rsidRDefault="009A263C" w:rsidP="007D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1FBC38F7" w14:textId="027559FB" w:rsidR="002607E1" w:rsidRDefault="002607E1" w:rsidP="002607E1">
      <w:pPr>
        <w:rPr>
          <w:b/>
          <w:lang w:val="es-ES"/>
        </w:rPr>
      </w:pPr>
    </w:p>
    <w:p w14:paraId="6B09A55B" w14:textId="77777777" w:rsidR="007D50D5" w:rsidRDefault="007D50D5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13D1864E" w:rsidR="00F92159" w:rsidRDefault="007D50D5" w:rsidP="002607E1">
            <w:pPr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4247" w:type="dxa"/>
          </w:tcPr>
          <w:p w14:paraId="19234E6C" w14:textId="6002E81D" w:rsidR="00F92159" w:rsidRDefault="007D50D5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Texto Matemática 6: serie </w:t>
            </w:r>
            <w:proofErr w:type="spellStart"/>
            <w:r>
              <w:rPr>
                <w:lang w:val="es-ES"/>
              </w:rPr>
              <w:t>Manatial</w:t>
            </w:r>
            <w:proofErr w:type="spellEnd"/>
            <w:r>
              <w:rPr>
                <w:lang w:val="es-ES"/>
              </w:rPr>
              <w:t xml:space="preserve">, editorial </w:t>
            </w:r>
            <w:proofErr w:type="spellStart"/>
            <w:r>
              <w:rPr>
                <w:lang w:val="es-ES"/>
              </w:rPr>
              <w:t>Prolipa</w:t>
            </w:r>
            <w:proofErr w:type="spellEnd"/>
          </w:p>
        </w:tc>
      </w:tr>
      <w:tr w:rsidR="007D50D5" w14:paraId="2E0E28B0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9617798" w14:textId="71A9BC2D" w:rsidR="007D50D5" w:rsidRDefault="007D50D5" w:rsidP="002607E1">
            <w:pPr>
              <w:rPr>
                <w:lang w:val="es-ES"/>
              </w:rPr>
            </w:pPr>
            <w:r>
              <w:rPr>
                <w:lang w:val="es-ES"/>
              </w:rPr>
              <w:t>Lengua y Literatura</w:t>
            </w:r>
          </w:p>
        </w:tc>
        <w:tc>
          <w:tcPr>
            <w:tcW w:w="4247" w:type="dxa"/>
          </w:tcPr>
          <w:p w14:paraId="0B35E7E6" w14:textId="33345D0B" w:rsidR="007D50D5" w:rsidRDefault="007D50D5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Texto Lengua 6: serie </w:t>
            </w:r>
            <w:proofErr w:type="spellStart"/>
            <w:r>
              <w:rPr>
                <w:lang w:val="es-ES"/>
              </w:rPr>
              <w:t>Manatial</w:t>
            </w:r>
            <w:proofErr w:type="spellEnd"/>
            <w:r>
              <w:rPr>
                <w:lang w:val="es-ES"/>
              </w:rPr>
              <w:t xml:space="preserve">, editorial </w:t>
            </w:r>
            <w:proofErr w:type="spellStart"/>
            <w:r>
              <w:rPr>
                <w:lang w:val="es-ES"/>
              </w:rPr>
              <w:t>Prolipa</w:t>
            </w:r>
            <w:proofErr w:type="spellEnd"/>
          </w:p>
        </w:tc>
      </w:tr>
      <w:tr w:rsidR="007D50D5" w14:paraId="498C5CC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4265123" w14:textId="5295BDB0" w:rsidR="007D50D5" w:rsidRDefault="007D50D5" w:rsidP="002607E1">
            <w:pPr>
              <w:rPr>
                <w:lang w:val="es-ES"/>
              </w:rPr>
            </w:pPr>
            <w:r>
              <w:rPr>
                <w:lang w:val="es-ES"/>
              </w:rPr>
              <w:t>Educación Religiosa</w:t>
            </w:r>
          </w:p>
        </w:tc>
        <w:tc>
          <w:tcPr>
            <w:tcW w:w="4247" w:type="dxa"/>
          </w:tcPr>
          <w:p w14:paraId="3D037AD7" w14:textId="1A0331CA" w:rsidR="007D50D5" w:rsidRDefault="007D50D5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Texto </w:t>
            </w:r>
            <w:r w:rsidR="00884C8A">
              <w:rPr>
                <w:lang w:val="es-ES"/>
              </w:rPr>
              <w:t>Á</w:t>
            </w:r>
            <w:r>
              <w:rPr>
                <w:lang w:val="es-ES"/>
              </w:rPr>
              <w:t>gape Plus</w:t>
            </w:r>
            <w:r w:rsidR="00884C8A">
              <w:rPr>
                <w:lang w:val="es-ES"/>
              </w:rPr>
              <w:t xml:space="preserve"> 6</w:t>
            </w:r>
            <w:r>
              <w:rPr>
                <w:lang w:val="es-ES"/>
              </w:rPr>
              <w:t>: editorial Senderos</w:t>
            </w:r>
          </w:p>
        </w:tc>
      </w:tr>
      <w:tr w:rsidR="007D50D5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213A2765" w:rsidR="007D50D5" w:rsidRDefault="007D50D5" w:rsidP="007D50D5">
            <w:pPr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4247" w:type="dxa"/>
          </w:tcPr>
          <w:p w14:paraId="557FEE1A" w14:textId="4F060B48" w:rsidR="007D50D5" w:rsidRDefault="007D50D5" w:rsidP="007D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Diccionario Chicago inglés-español</w:t>
            </w:r>
          </w:p>
        </w:tc>
      </w:tr>
      <w:tr w:rsidR="007D50D5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77777777" w:rsidR="007D50D5" w:rsidRDefault="007D50D5" w:rsidP="007D50D5">
            <w:pPr>
              <w:rPr>
                <w:lang w:val="es-ES"/>
              </w:rPr>
            </w:pPr>
          </w:p>
        </w:tc>
        <w:tc>
          <w:tcPr>
            <w:tcW w:w="4247" w:type="dxa"/>
          </w:tcPr>
          <w:p w14:paraId="2718A6BC" w14:textId="77777777" w:rsidR="007D50D5" w:rsidRDefault="007D50D5" w:rsidP="007D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0102EF34" w:rsidR="00F92159" w:rsidRDefault="009A263C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El texto para </w:t>
            </w:r>
            <w:proofErr w:type="gramStart"/>
            <w:r>
              <w:rPr>
                <w:lang w:val="es-ES"/>
              </w:rPr>
              <w:t>Inglés</w:t>
            </w:r>
            <w:proofErr w:type="gramEnd"/>
            <w:r>
              <w:rPr>
                <w:lang w:val="es-ES"/>
              </w:rPr>
              <w:t xml:space="preserve"> se dará a conocer la primera semana de clase</w:t>
            </w:r>
          </w:p>
        </w:tc>
      </w:tr>
      <w:tr w:rsidR="009A263C" w14:paraId="2725E25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2ADF892" w14:textId="5C97A0FE" w:rsidR="009A263C" w:rsidRDefault="009A263C" w:rsidP="002607E1">
            <w:pPr>
              <w:rPr>
                <w:lang w:val="es-ES"/>
              </w:rPr>
            </w:pPr>
            <w:r>
              <w:rPr>
                <w:lang w:val="es-ES"/>
              </w:rPr>
              <w:t>Los útiles deben venir correctamente forrados. Membretados y con carátula tanto en la parte de materia como en la de deberes</w:t>
            </w:r>
          </w:p>
        </w:tc>
      </w:tr>
      <w:tr w:rsidR="00F92159" w14:paraId="3E0EBBAB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C0EC7AA" w14:textId="77777777" w:rsidR="00F92159" w:rsidRDefault="00F92159" w:rsidP="002607E1">
            <w:pPr>
              <w:rPr>
                <w:lang w:val="es-ES"/>
              </w:rPr>
            </w:pP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35A94" w14:textId="77777777" w:rsidR="00767B72" w:rsidRDefault="00767B72" w:rsidP="00F26ADE">
      <w:pPr>
        <w:spacing w:after="0" w:line="240" w:lineRule="auto"/>
      </w:pPr>
      <w:r>
        <w:separator/>
      </w:r>
    </w:p>
  </w:endnote>
  <w:endnote w:type="continuationSeparator" w:id="0">
    <w:p w14:paraId="7A8F1FC2" w14:textId="77777777" w:rsidR="00767B72" w:rsidRDefault="00767B72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9F2A" w14:textId="77777777" w:rsidR="00767B72" w:rsidRDefault="00767B72" w:rsidP="00F26ADE">
      <w:pPr>
        <w:spacing w:after="0" w:line="240" w:lineRule="auto"/>
      </w:pPr>
      <w:r>
        <w:separator/>
      </w:r>
    </w:p>
  </w:footnote>
  <w:footnote w:type="continuationSeparator" w:id="0">
    <w:p w14:paraId="2B024CBF" w14:textId="77777777" w:rsidR="00767B72" w:rsidRDefault="00767B72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246A26"/>
    <w:rsid w:val="002607E1"/>
    <w:rsid w:val="00390F88"/>
    <w:rsid w:val="003931CF"/>
    <w:rsid w:val="00635FAD"/>
    <w:rsid w:val="006A4A0A"/>
    <w:rsid w:val="00767B72"/>
    <w:rsid w:val="00776699"/>
    <w:rsid w:val="007D50D5"/>
    <w:rsid w:val="00884C8A"/>
    <w:rsid w:val="008E7A9E"/>
    <w:rsid w:val="009A263C"/>
    <w:rsid w:val="00A2155C"/>
    <w:rsid w:val="00B61E18"/>
    <w:rsid w:val="00B71352"/>
    <w:rsid w:val="00CC5B6B"/>
    <w:rsid w:val="00F07724"/>
    <w:rsid w:val="00F26ADE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2024-08-14T17:31:00Z</dcterms:created>
  <dcterms:modified xsi:type="dcterms:W3CDTF">2024-08-14T17:31:00Z</dcterms:modified>
</cp:coreProperties>
</file>